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987D9" w14:textId="159C423F" w:rsidR="00D56A4A" w:rsidRPr="00D56A4A" w:rsidRDefault="00D56A4A" w:rsidP="00D56A4A">
      <w:pPr>
        <w:rPr>
          <w:b/>
          <w:bCs/>
          <w:u w:val="single"/>
        </w:rPr>
      </w:pPr>
      <w:r w:rsidRPr="00D56A4A">
        <w:rPr>
          <w:b/>
          <w:bCs/>
          <w:u w:val="single"/>
        </w:rPr>
        <w:t>ENVIRONMENTAL REQUIREMENTS</w:t>
      </w:r>
    </w:p>
    <w:p w14:paraId="1B2D59A4" w14:textId="77777777" w:rsidR="00D56A4A" w:rsidRPr="00DE1BCC" w:rsidRDefault="00D56A4A" w:rsidP="00D56A4A">
      <w:pPr>
        <w:rPr>
          <w:b/>
          <w:bCs/>
        </w:rPr>
      </w:pPr>
      <w:r w:rsidRPr="00DE1BCC">
        <w:rPr>
          <w:b/>
          <w:bCs/>
        </w:rPr>
        <w:t>1</w:t>
      </w:r>
      <w:r>
        <w:tab/>
      </w:r>
      <w:r w:rsidRPr="00DE1BCC">
        <w:rPr>
          <w:b/>
          <w:bCs/>
        </w:rPr>
        <w:t>Annexure B</w:t>
      </w:r>
    </w:p>
    <w:p w14:paraId="37F7FC52" w14:textId="77777777" w:rsidR="00D56A4A" w:rsidRDefault="00D56A4A" w:rsidP="00D56A4A">
      <w:pPr>
        <w:ind w:left="720"/>
      </w:pPr>
      <w:r>
        <w:t>Is the acknowledgement of Eskom's SHE rules and requirements form (Annexure B) signed and submitted by the tenderer?</w:t>
      </w:r>
    </w:p>
    <w:p w14:paraId="4A9946C6" w14:textId="217D53F5" w:rsidR="00D56A4A" w:rsidRPr="00DE1BCC" w:rsidRDefault="00FE3E58" w:rsidP="00D56A4A">
      <w:pPr>
        <w:rPr>
          <w:b/>
          <w:bCs/>
        </w:rPr>
      </w:pPr>
      <w:r>
        <w:rPr>
          <w:b/>
          <w:bCs/>
        </w:rPr>
        <w:t>2</w:t>
      </w:r>
      <w:r w:rsidR="00D56A4A">
        <w:tab/>
      </w:r>
      <w:r w:rsidR="00D56A4A" w:rsidRPr="00DE1BCC">
        <w:rPr>
          <w:b/>
          <w:bCs/>
        </w:rPr>
        <w:t>Environmental (or SHE/SHEQ) policy signed by Company Owner/CEO/MD:</w:t>
      </w:r>
    </w:p>
    <w:p w14:paraId="41B377F5" w14:textId="77777777" w:rsidR="00D56A4A" w:rsidRDefault="00D56A4A" w:rsidP="00D56A4A">
      <w:pPr>
        <w:pStyle w:val="ListParagraph"/>
        <w:numPr>
          <w:ilvl w:val="0"/>
          <w:numId w:val="2"/>
        </w:numPr>
      </w:pPr>
      <w:r>
        <w:t>Commitment to: (1) compliance to environmental compliance obligations; and (2) environmental duty of care.</w:t>
      </w:r>
    </w:p>
    <w:p w14:paraId="7543F69E" w14:textId="77777777" w:rsidR="00FB2CD6" w:rsidRDefault="00FB2CD6"/>
    <w:sectPr w:rsidR="00FB2C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93D84"/>
    <w:multiLevelType w:val="hybridMultilevel"/>
    <w:tmpl w:val="42925F9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B7663"/>
    <w:multiLevelType w:val="hybridMultilevel"/>
    <w:tmpl w:val="164A7E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963283">
    <w:abstractNumId w:val="0"/>
  </w:num>
  <w:num w:numId="2" w16cid:durableId="654140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A4A"/>
    <w:rsid w:val="00D56A4A"/>
    <w:rsid w:val="00DE1BCC"/>
    <w:rsid w:val="00FB2CD6"/>
    <w:rsid w:val="00FE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10DC49"/>
  <w15:chartTrackingRefBased/>
  <w15:docId w15:val="{4970D74C-CF41-44EE-B56E-F62B8145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49</Words>
  <Characters>285</Characters>
  <Application>Microsoft Office Word</Application>
  <DocSecurity>0</DocSecurity>
  <Lines>2</Lines>
  <Paragraphs>1</Paragraphs>
  <ScaleCrop>false</ScaleCrop>
  <Company>Eskom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Xoli Jila</dc:creator>
  <cp:keywords/>
  <dc:description/>
  <cp:lastModifiedBy>Nonhlanhla Hlangwini</cp:lastModifiedBy>
  <cp:revision>4</cp:revision>
  <dcterms:created xsi:type="dcterms:W3CDTF">2023-02-02T13:43:00Z</dcterms:created>
  <dcterms:modified xsi:type="dcterms:W3CDTF">2023-06-06T08:39:00Z</dcterms:modified>
</cp:coreProperties>
</file>